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9" w:rsidRPr="00FC58F3" w:rsidRDefault="00622EF0" w:rsidP="00622EF0">
      <w:pPr>
        <w:jc w:val="center"/>
        <w:rPr>
          <w:b/>
        </w:rPr>
      </w:pPr>
      <w:bookmarkStart w:id="0" w:name="_GoBack"/>
      <w:bookmarkEnd w:id="0"/>
      <w:r w:rsidRPr="00FC58F3">
        <w:rPr>
          <w:b/>
        </w:rPr>
        <w:t>Themenbereiche QA 2020 Geschichte/Sozialkunde/Erdkunde 9</w:t>
      </w:r>
    </w:p>
    <w:p w:rsidR="00622EF0" w:rsidRPr="00FC58F3" w:rsidRDefault="00622EF0" w:rsidP="00622EF0">
      <w:pPr>
        <w:pStyle w:val="Listenabsatz"/>
        <w:jc w:val="center"/>
        <w:rPr>
          <w:b/>
        </w:rPr>
      </w:pPr>
      <w:r w:rsidRPr="00FC58F3">
        <w:rPr>
          <w:b/>
        </w:rPr>
        <w:t>Corona – Version</w:t>
      </w:r>
    </w:p>
    <w:p w:rsidR="00622EF0" w:rsidRDefault="00622EF0" w:rsidP="00622EF0">
      <w:pPr>
        <w:ind w:left="360"/>
      </w:pPr>
    </w:p>
    <w:p w:rsidR="00622EF0" w:rsidRDefault="00622EF0" w:rsidP="00622EF0">
      <w:pPr>
        <w:ind w:left="360"/>
      </w:pPr>
      <w:r>
        <w:t>9.1 Deutschland und die Welt nach 1945</w:t>
      </w:r>
    </w:p>
    <w:p w:rsidR="00622EF0" w:rsidRDefault="00622EF0" w:rsidP="00622EF0">
      <w:pPr>
        <w:ind w:left="360"/>
      </w:pPr>
      <w:r>
        <w:t>9.1.1 Deutschland in der unmittelbaren Nachkriegszeit – Leben zwischen Ruinen: Nahrungsmangel, Wohnungsnot, Schwarzmarkt, Flüchtlinge und Vertriebene- Besatzungszonen, unterschiedliche Entwicklung in Ost und West: Demokratisierung, Denazifizierung, Demilitarisierung, Demontage</w:t>
      </w:r>
    </w:p>
    <w:p w:rsidR="00622EF0" w:rsidRDefault="00622EF0" w:rsidP="00622EF0">
      <w:pPr>
        <w:ind w:left="360"/>
      </w:pPr>
      <w:r>
        <w:t>9.1.2 Politische Neuordnung in Ost und West – Probleme: Währungsreform, Berlin-Blockade – doppelte Staatsgründung in Deutschland</w:t>
      </w:r>
    </w:p>
    <w:p w:rsidR="00622EF0" w:rsidRDefault="00622EF0" w:rsidP="00622EF0">
      <w:pPr>
        <w:ind w:left="360"/>
      </w:pPr>
      <w:r>
        <w:t>9.1.3 Deutschland und Europa im Kalten Krieg – sowjetische Expansion und Eindämmungspolitik der USA – Westintegration der Bundesrepublik: Ära Adenauer, soziale Marktwirtschaft, „Wirtschaftswunder“ – Ostintegration der DDR: Aufbau des Sozialismus, Planwirtschaft, 17.Juni 1953 (nicht vertieft), Mauerbau 13. August 1961 – Alltag in Ost und West, z. B. Jugendkultur (nicht vertieft)</w:t>
      </w:r>
    </w:p>
    <w:p w:rsidR="00622EF0" w:rsidRDefault="00622EF0" w:rsidP="00622EF0">
      <w:pPr>
        <w:ind w:left="360"/>
      </w:pPr>
      <w:r>
        <w:t>9.3 Der weltpolitische Wandel nach 1970</w:t>
      </w:r>
    </w:p>
    <w:p w:rsidR="00622EF0" w:rsidRDefault="00622EF0" w:rsidP="00622EF0">
      <w:pPr>
        <w:ind w:left="360"/>
      </w:pPr>
      <w:r>
        <w:t>9.3.1 Entspannungsbemühungen zwischen Ost und West – die neue Ost- und Deutschlandpolitik unter Willy Brandt – Bemühungen um die Beendigung des Wettrüstens zwischen der UdSSR und den USA</w:t>
      </w:r>
    </w:p>
    <w:p w:rsidR="00622EF0" w:rsidRDefault="00622EF0" w:rsidP="00622EF0">
      <w:pPr>
        <w:ind w:left="360"/>
      </w:pPr>
      <w:r>
        <w:t>9.3.2 Demokratisierung in den Ländern des Ostblocks – Glasnost und Perestroika in der Sowjetunion – Auflösung des Ostblocks – Zusammenbruch der DDR – Wiedervereinigung Deutschlands, 3. Oktober 1990, Gorbatschow</w:t>
      </w:r>
    </w:p>
    <w:p w:rsidR="00622EF0" w:rsidRDefault="00622EF0" w:rsidP="00622EF0">
      <w:pPr>
        <w:ind w:left="360"/>
      </w:pPr>
      <w:r>
        <w:t xml:space="preserve">9.3.3 </w:t>
      </w:r>
      <w:r w:rsidR="00FC58F3">
        <w:t>Die Einigung Europas – wichtige Organe und Aufgaben der EU – Ausbau der wirtschaftlichen und sozialen und politischen Union – Osterweiterung</w:t>
      </w:r>
    </w:p>
    <w:p w:rsidR="00FC58F3" w:rsidRDefault="00FC58F3" w:rsidP="00622EF0">
      <w:pPr>
        <w:ind w:left="360"/>
      </w:pPr>
      <w:r>
        <w:t>9.5 Menschen aus anderen Herkunftsländern</w:t>
      </w:r>
    </w:p>
    <w:p w:rsidR="00FC58F3" w:rsidRDefault="00FC58F3" w:rsidP="00622EF0">
      <w:pPr>
        <w:ind w:left="360"/>
      </w:pPr>
      <w:r>
        <w:t>9.5.1 Ursachen von Migrationsbewegungen – Push- und Pull-Faktoren an einem Raumbeispiel, z. B. Türkei</w:t>
      </w:r>
    </w:p>
    <w:p w:rsidR="00FC58F3" w:rsidRDefault="00FC58F3" w:rsidP="00622EF0">
      <w:pPr>
        <w:ind w:left="360"/>
      </w:pPr>
      <w:r>
        <w:t>9.5.2 Probleme und Notwendigkeit der Eingliederung – Bedeutung von Sprach- und Kulturkenntnissen für die Eingliederung</w:t>
      </w:r>
    </w:p>
    <w:p w:rsidR="00FC58F3" w:rsidRDefault="00FC58F3" w:rsidP="00622EF0">
      <w:pPr>
        <w:ind w:left="360"/>
      </w:pPr>
      <w:r>
        <w:t>9.5.3 Wege für ein friedfertiges Zusammenleben – politische Maßnahmen und Möglichkeiten, z. B. Asylrecht im Grundgesetz, internationale Abkommen, Begrenzung der Migration, kommunales Wahlrecht für Ausländer – Hilfsorganisationen- der Beitrag der Schule</w:t>
      </w:r>
    </w:p>
    <w:p w:rsidR="00FC58F3" w:rsidRDefault="00FC58F3" w:rsidP="00622EF0">
      <w:pPr>
        <w:ind w:left="360"/>
      </w:pPr>
      <w:r>
        <w:t xml:space="preserve">9.6 </w:t>
      </w:r>
      <w:proofErr w:type="gramStart"/>
      <w:r>
        <w:t>China</w:t>
      </w:r>
      <w:proofErr w:type="gramEnd"/>
    </w:p>
    <w:p w:rsidR="00FC58F3" w:rsidRPr="00FC58F3" w:rsidRDefault="00FC58F3" w:rsidP="00622EF0">
      <w:pPr>
        <w:ind w:left="360"/>
        <w:rPr>
          <w:rFonts w:ascii="Calibri" w:hAnsi="Calibri"/>
          <w:sz w:val="24"/>
          <w:szCs w:val="24"/>
        </w:rPr>
      </w:pPr>
      <w:r w:rsidRPr="00FC58F3">
        <w:rPr>
          <w:rFonts w:ascii="Calibri" w:hAnsi="Calibri" w:cs="Arial"/>
          <w:sz w:val="24"/>
          <w:szCs w:val="24"/>
        </w:rPr>
        <w:t>9.6.1 China im Überblick-Größe, bedeutende Städte, größere Flüsse; naturräumliche Grobgliederung: Hochland von Tibet, Wüsten und Steppen, Küstengebiete</w:t>
      </w:r>
    </w:p>
    <w:p w:rsidR="00FC58F3" w:rsidRDefault="00FC58F3" w:rsidP="00622EF0">
      <w:pPr>
        <w:ind w:left="360"/>
      </w:pPr>
      <w:r>
        <w:t>9.6.2 Sozialer Wandel in China – Unterschiede Stadt und Land: Lebensweise, Stellung der Frau, Bildung, Bevölkerungspolitik</w:t>
      </w:r>
    </w:p>
    <w:p w:rsidR="00FC58F3" w:rsidRDefault="00FC58F3" w:rsidP="00622EF0">
      <w:pPr>
        <w:ind w:left="360"/>
      </w:pPr>
      <w:r>
        <w:t>9.6.3 Wirtschaftssituation heute – Shanghai: Chinas Tor zur Welt, z. B. Automobilindustrie, Magnetschwebebahn</w:t>
      </w:r>
    </w:p>
    <w:sectPr w:rsidR="00FC5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6DA"/>
    <w:multiLevelType w:val="hybridMultilevel"/>
    <w:tmpl w:val="2C2E4D8A"/>
    <w:lvl w:ilvl="0" w:tplc="72A6E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0"/>
    <w:rsid w:val="004444B9"/>
    <w:rsid w:val="00622EF0"/>
    <w:rsid w:val="009A60A7"/>
    <w:rsid w:val="00EE12E4"/>
    <w:rsid w:val="00F95C21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wws2</dc:creator>
  <cp:lastModifiedBy>wws2</cp:lastModifiedBy>
  <cp:revision>2</cp:revision>
  <dcterms:created xsi:type="dcterms:W3CDTF">2020-05-04T17:58:00Z</dcterms:created>
  <dcterms:modified xsi:type="dcterms:W3CDTF">2020-05-04T17:58:00Z</dcterms:modified>
</cp:coreProperties>
</file>